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5C8FC476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AB27F5">
        <w:rPr>
          <w:rFonts w:ascii="Arial" w:hAnsi="Arial" w:cs="Arial"/>
          <w:sz w:val="20"/>
          <w:szCs w:val="20"/>
        </w:rPr>
        <w:t>предприятия</w:t>
      </w:r>
    </w:p>
    <w:p w14:paraId="41816F03" w14:textId="190CC700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434416">
        <w:rPr>
          <w:rFonts w:ascii="Arial" w:hAnsi="Arial" w:cs="Arial"/>
          <w:sz w:val="20"/>
          <w:szCs w:val="20"/>
        </w:rPr>
        <w:t>Департамента технического развития Исследовательско-технологического отдела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F7E8059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434416">
        <w:rPr>
          <w:rFonts w:ascii="Arial" w:hAnsi="Arial" w:cs="Arial"/>
          <w:sz w:val="20"/>
          <w:szCs w:val="20"/>
        </w:rPr>
        <w:t>19</w:t>
      </w:r>
      <w:r w:rsidR="00EC6A0C">
        <w:rPr>
          <w:rFonts w:ascii="Arial" w:hAnsi="Arial" w:cs="Arial"/>
          <w:sz w:val="20"/>
          <w:szCs w:val="20"/>
        </w:rPr>
        <w:t>.06</w:t>
      </w:r>
      <w:r w:rsidR="00EF73E0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65FE7D4" w:rsidR="005279E1" w:rsidRPr="00541EC1" w:rsidRDefault="0043441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66F6535" w:rsidR="005279E1" w:rsidRPr="00541EC1" w:rsidRDefault="0043441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CF653E8" w:rsidR="005279E1" w:rsidRPr="00541EC1" w:rsidRDefault="0043441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9294A4A" w:rsidR="005279E1" w:rsidRPr="00541EC1" w:rsidRDefault="0043441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2CE2336F" w:rsidR="00310FD6" w:rsidRPr="00541EC1" w:rsidRDefault="0043441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416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A014D"/>
    <w:rsid w:val="009B334B"/>
    <w:rsid w:val="00AB1F7A"/>
    <w:rsid w:val="00AB27F5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442E5"/>
    <w:rsid w:val="00E62B72"/>
    <w:rsid w:val="00E92D04"/>
    <w:rsid w:val="00EC6A0C"/>
    <w:rsid w:val="00ED2A4A"/>
    <w:rsid w:val="00ED3CEE"/>
    <w:rsid w:val="00EF73E0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2026-01-28T11:20:00Z</dcterms:created>
  <dcterms:modified xsi:type="dcterms:W3CDTF">2026-06-30T07:02:00Z</dcterms:modified>
</cp:coreProperties>
</file>